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74" w:rsidRDefault="00695774" w:rsidP="00695774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>Правоохранительные органы разберутся в фактах выдачи неофициальных наград в Дагестане</w:t>
      </w:r>
    </w:p>
    <w:p w:rsidR="00695774" w:rsidRDefault="00695774" w:rsidP="00695774">
      <w:pPr>
        <w:spacing w:line="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8353425" cy="5155629"/>
            <wp:effectExtent l="0" t="0" r="0" b="6985"/>
            <wp:docPr id="1" name="Рисунок 1" descr="https://xn--80aaacbx3cnphrg.xn--p1ai/wp-content/uploads/2025/02/5OrAhRgDDLR17DJ3cYNtaJoYSSq6lPWc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acbx3cnphrg.xn--p1ai/wp-content/uploads/2025/02/5OrAhRgDDLR17DJ3cYNtaJoYSSq6lPWc-sca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597" cy="51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774" w:rsidRDefault="00695774" w:rsidP="0069577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sz w:val="27"/>
          <w:szCs w:val="27"/>
          <w:bdr w:val="none" w:sz="0" w:space="0" w:color="auto" w:frame="1"/>
        </w:rPr>
        <w:t>Глава Республики Дагестан Сергей Меликов выступил с резкой критикой лиц, занимающихся раздачей фальшивых наград.</w:t>
      </w:r>
    </w:p>
    <w:p w:rsidR="00695774" w:rsidRDefault="00695774" w:rsidP="0069577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  <w:sz w:val="27"/>
          <w:szCs w:val="27"/>
          <w:bdr w:val="none" w:sz="0" w:space="0" w:color="auto" w:frame="1"/>
        </w:rPr>
        <w:t>«По самой поверхностной информации: награда выделяется по очень субъективным критериям (в том числе коммерческим) людьми, которые не имеют ни морального, ни юридического права делить кого бы то ни было на героев и не героев! Множество источников называют сумму 300 тысяч рублей. Именно столько стоит медаль, за которой нет ни славы, ни привилегий, ни признания»</w:t>
      </w:r>
      <w:r>
        <w:rPr>
          <w:rFonts w:ascii="Arial" w:hAnsi="Arial" w:cs="Arial"/>
          <w:color w:val="000000"/>
        </w:rPr>
        <w:t>, – прокомментировал глава региона.</w:t>
      </w:r>
    </w:p>
    <w:p w:rsidR="00695774" w:rsidRDefault="00695774" w:rsidP="0069577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ситуации было поручено разобраться секретарю Совбеза Дагестана Магомеду </w:t>
      </w:r>
      <w:proofErr w:type="spellStart"/>
      <w:r>
        <w:rPr>
          <w:rFonts w:ascii="Arial" w:hAnsi="Arial" w:cs="Arial"/>
          <w:color w:val="000000"/>
        </w:rPr>
        <w:t>Баачилову</w:t>
      </w:r>
      <w:proofErr w:type="spellEnd"/>
      <w:r>
        <w:rPr>
          <w:rFonts w:ascii="Arial" w:hAnsi="Arial" w:cs="Arial"/>
          <w:color w:val="000000"/>
        </w:rPr>
        <w:t>, который сообщил о том, что: «соответствующие запросы в правоохранительные органы направлены. Они дадут оценку и примут необходимые меры».</w:t>
      </w:r>
    </w:p>
    <w:p w:rsidR="00695774" w:rsidRDefault="00695774" w:rsidP="0069577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Он также призвал обладателей наград не появляться с ними на публичных событиях, в частности, на мероприятиях к 80-летию Победы, где будут ветераны с настоящими наградами, полученными в боях за освобождение Родины.</w:t>
      </w:r>
    </w:p>
    <w:p w:rsidR="00695774" w:rsidRDefault="00695774" w:rsidP="0069577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  <w:sz w:val="27"/>
          <w:szCs w:val="27"/>
          <w:bdr w:val="none" w:sz="0" w:space="0" w:color="auto" w:frame="1"/>
        </w:rPr>
        <w:t>«Совершенно верное решение Главы республики Сергея Меликова о том, что необходимо наказать всех, кто причастен к спекуляции подобных рода наград. Тем более, что данная награда не официальна. Стыдно должно быть тем, кто в такое не простое для нашей страны время, находит варианты для преступного заработка на несуществующих наградах. И нельзя забывать, что все Герои сегодня защищают интересы нашей Родины на СВО»,</w:t>
      </w:r>
      <w:r>
        <w:rPr>
          <w:rFonts w:ascii="Arial" w:hAnsi="Arial" w:cs="Arial"/>
          <w:color w:val="000000"/>
        </w:rPr>
        <w:t> — главный редактор республиканской газеты «Дербент» на азербайджанском языке 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  <w:bdr w:val="none" w:sz="0" w:space="0" w:color="auto" w:frame="1"/>
        </w:rPr>
        <w:t>Тарлан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Алекперов. </w:t>
      </w:r>
    </w:p>
    <w:p w:rsidR="00695774" w:rsidRDefault="00695774" w:rsidP="0069577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3CA7" w:rsidRPr="00695774" w:rsidRDefault="00433CA7" w:rsidP="00695774"/>
    <w:sectPr w:rsidR="00433CA7" w:rsidRPr="0069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83B"/>
    <w:multiLevelType w:val="multilevel"/>
    <w:tmpl w:val="1E3C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50"/>
    <w:rsid w:val="00160A3B"/>
    <w:rsid w:val="001D6850"/>
    <w:rsid w:val="00433CA7"/>
    <w:rsid w:val="00695774"/>
    <w:rsid w:val="00A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C2CEC-4288-45F7-A457-23110527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ess-date">
    <w:name w:val="press-date"/>
    <w:basedOn w:val="a0"/>
    <w:rsid w:val="00AF3269"/>
  </w:style>
  <w:style w:type="paragraph" w:styleId="a3">
    <w:name w:val="Normal (Web)"/>
    <w:basedOn w:val="a"/>
    <w:uiPriority w:val="99"/>
    <w:semiHidden/>
    <w:unhideWhenUsed/>
    <w:rsid w:val="00AF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0A3B"/>
    <w:rPr>
      <w:color w:val="0000FF"/>
      <w:u w:val="single"/>
    </w:rPr>
  </w:style>
  <w:style w:type="character" w:customStyle="1" w:styleId="zox-post-cat">
    <w:name w:val="zox-post-cat"/>
    <w:basedOn w:val="a0"/>
    <w:rsid w:val="00160A3B"/>
  </w:style>
  <w:style w:type="character" w:customStyle="1" w:styleId="zox-author-name">
    <w:name w:val="zox-author-name"/>
    <w:basedOn w:val="a0"/>
    <w:rsid w:val="00160A3B"/>
  </w:style>
  <w:style w:type="character" w:customStyle="1" w:styleId="zox-post-date">
    <w:name w:val="zox-post-date"/>
    <w:basedOn w:val="a0"/>
    <w:rsid w:val="00160A3B"/>
  </w:style>
  <w:style w:type="paragraph" w:customStyle="1" w:styleId="p1">
    <w:name w:val="p1"/>
    <w:basedOn w:val="a"/>
    <w:rsid w:val="0016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A3B"/>
    <w:rPr>
      <w:b/>
      <w:bCs/>
    </w:rPr>
  </w:style>
  <w:style w:type="character" w:customStyle="1" w:styleId="apple-converted-space">
    <w:name w:val="apple-converted-space"/>
    <w:basedOn w:val="a0"/>
    <w:rsid w:val="00160A3B"/>
  </w:style>
  <w:style w:type="character" w:styleId="a6">
    <w:name w:val="Emphasis"/>
    <w:basedOn w:val="a0"/>
    <w:uiPriority w:val="20"/>
    <w:qFormat/>
    <w:rsid w:val="006957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769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5226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4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2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44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0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34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866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6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183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53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4007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2025-03-10T12:22:00Z</dcterms:created>
  <dcterms:modified xsi:type="dcterms:W3CDTF">2025-03-10T12:53:00Z</dcterms:modified>
</cp:coreProperties>
</file>