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</w:t>
      </w:r>
      <w:r w:rsidR="002E6623">
        <w:rPr>
          <w:rFonts w:ascii="Times New Roman" w:hAnsi="Times New Roman" w:cs="Times New Roman"/>
          <w:b/>
          <w:sz w:val="28"/>
          <w:szCs w:val="28"/>
        </w:rPr>
        <w:t>Кульзебская СОШ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34CFA" w:rsidRDefault="00E34CFA" w:rsidP="00E34CFA"/>
    <w:p w:rsidR="00E34CFA" w:rsidRDefault="00E34CFA" w:rsidP="00E34C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</w:p>
    <w:p w:rsidR="00E34CFA" w:rsidRDefault="00E34CFA" w:rsidP="00E34CFA">
      <w:pPr>
        <w:ind w:firstLine="708"/>
        <w:rPr>
          <w:sz w:val="28"/>
          <w:szCs w:val="28"/>
        </w:rPr>
      </w:pPr>
      <w:r>
        <w:rPr>
          <w:b/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учащихся.</w:t>
      </w:r>
      <w:r>
        <w:rPr>
          <w:sz w:val="28"/>
          <w:szCs w:val="28"/>
        </w:rPr>
        <w:t xml:space="preserve">                          </w:t>
      </w:r>
    </w:p>
    <w:p w:rsidR="00E34CFA" w:rsidRDefault="00E34CFA" w:rsidP="00E34CF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2. Работа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столовой,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санитарное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состояние.</w:t>
      </w:r>
      <w:r>
        <w:rPr>
          <w:sz w:val="28"/>
          <w:szCs w:val="28"/>
        </w:rPr>
        <w:t xml:space="preserve">                        </w:t>
      </w:r>
    </w:p>
    <w:p w:rsidR="00E34CFA" w:rsidRDefault="00E34CFA" w:rsidP="00E34CFA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  3. Анализ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меню.</w:t>
      </w:r>
    </w:p>
    <w:p w:rsidR="00E34CFA" w:rsidRDefault="00E34CFA" w:rsidP="00E34CFA">
      <w:pPr>
        <w:tabs>
          <w:tab w:val="left" w:pos="1609"/>
        </w:tabs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2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  <w:r>
        <w:rPr>
          <w:b/>
          <w:spacing w:val="73"/>
          <w:w w:val="150"/>
          <w:sz w:val="28"/>
          <w:szCs w:val="28"/>
        </w:rPr>
        <w:t xml:space="preserve"> </w:t>
      </w:r>
      <w:r w:rsidR="002E6623">
        <w:rPr>
          <w:spacing w:val="-2"/>
          <w:sz w:val="28"/>
          <w:szCs w:val="28"/>
        </w:rPr>
        <w:t>08.11.</w:t>
      </w:r>
      <w:r>
        <w:rPr>
          <w:spacing w:val="-2"/>
          <w:sz w:val="28"/>
          <w:szCs w:val="28"/>
        </w:rPr>
        <w:t>2023г.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Состав комиссии:</w:t>
      </w:r>
      <w:r>
        <w:rPr>
          <w:sz w:val="28"/>
          <w:szCs w:val="28"/>
        </w:rPr>
        <w:t xml:space="preserve"> 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Кадиев М.К. – заместитель главы администрации МР «Кизилюртовский район», председатель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 - Врио председателя контрольно-счетной комиссии,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– главный специалист –эксперт ТО Роспотребнадзора по Республике Дагестан в г. Кизилюрте (по согласованию), член комиссии;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Ибрагимгаджиев И.Ш- системный администратор МКУ «Управление образования МР «Кизилюртовский район», член комиссии.</w:t>
      </w:r>
    </w:p>
    <w:p w:rsidR="00E34CFA" w:rsidRDefault="00E34CFA" w:rsidP="00E34CFA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Комиссия в вышеуказанном составе провела проверку организации и качества школьного питания:</w:t>
      </w:r>
    </w:p>
    <w:p w:rsidR="00E34CFA" w:rsidRDefault="00E34CFA" w:rsidP="00E34CFA"/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55"/>
        <w:gridCol w:w="6254"/>
        <w:gridCol w:w="1213"/>
        <w:gridCol w:w="2173"/>
      </w:tblGrid>
      <w:tr w:rsidR="00E34CFA" w:rsidTr="004B1A1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Пункт проверки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Результат (Да/Нет)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E34CFA" w:rsidTr="004B1A13">
        <w:trPr>
          <w:trHeight w:val="47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Посадочные места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B1A13" w:rsidP="004B1A13">
            <w:pPr>
              <w:jc w:val="center"/>
            </w:pPr>
            <w:r>
              <w:t>48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rPr>
          <w:trHeight w:val="4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12-дневного цикличного меню (1-4 классов)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B1A13" w:rsidP="004B1A13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B1A13" w:rsidP="004B1A13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B1A13">
            <w:r>
              <w:t>Не соответствует 12-дневному меню</w:t>
            </w:r>
          </w:p>
        </w:tc>
      </w:tr>
      <w:tr w:rsidR="00E34CFA" w:rsidTr="004B1A13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4B1A13">
            <w:r>
              <w:t>В меню запрещенные</w:t>
            </w:r>
            <w:r w:rsidR="00E34CFA">
              <w:t xml:space="preserve"> блюда и продукты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B1A13" w:rsidP="004B1A13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rPr>
          <w:trHeight w:val="4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в меню фруктов, компотов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B1A13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B1A13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Соблюдение требований к составу завтрака (горячее блюдо и напиток) и составу обеда (горячее первое, второе блюдо, салат </w:t>
            </w:r>
            <w:r>
              <w:lastRenderedPageBreak/>
              <w:t>и напиток)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B1A13">
            <w:r>
              <w:lastRenderedPageBreak/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Еда на накрытых столах для детей приемлемой температуры (горячая)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B1A13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rPr>
          <w:trHeight w:val="4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Меню вывешено на стенде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B1A13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10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Фактический вес порции соответствует ее норме по меню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B1A13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rPr>
          <w:trHeight w:val="4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11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Мнение детей о вкусовых качествах блюд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rPr>
                <w:b/>
              </w:rPr>
            </w:pPr>
            <w:r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12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B1A13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B1A13">
            <w:r>
              <w:t>Не совпадает с 12-дневным меню</w:t>
            </w:r>
          </w:p>
        </w:tc>
      </w:tr>
      <w:tr w:rsidR="00E34CFA" w:rsidTr="004B1A13">
        <w:trPr>
          <w:trHeight w:val="4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13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Гигиенический журнал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B1A13"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14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учета температурного режима холодильного оборудования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B1A13"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rPr>
          <w:trHeight w:val="3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15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скоропортящейся пищевой продукции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B1A13"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rPr>
          <w:trHeight w:val="3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16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 Медсестра (есть или нет)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17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B1A13"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rPr>
          <w:trHeight w:val="5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18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рукомойников, мыла (достаточно ли на обеденный зал)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B1A13">
            <w:r>
              <w:t xml:space="preserve">Да 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C76A7">
            <w:r>
              <w:t>2 рукомойника, достаточно</w:t>
            </w:r>
          </w:p>
        </w:tc>
      </w:tr>
      <w:tr w:rsidR="00E34CFA" w:rsidTr="004B1A13">
        <w:trPr>
          <w:trHeight w:val="4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19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сушилок для рук или бумажных полотенец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C76A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C76A7">
            <w:r>
              <w:t>1 сушилка</w:t>
            </w:r>
          </w:p>
        </w:tc>
      </w:tr>
      <w:tr w:rsidR="00E34CFA" w:rsidTr="004B1A13">
        <w:trPr>
          <w:trHeight w:val="4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20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Горячая вода на кухне,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C76A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21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070E3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070E3">
            <w:r>
              <w:t>У помощника повара только фартук</w:t>
            </w:r>
          </w:p>
        </w:tc>
      </w:tr>
      <w:tr w:rsidR="00E34CFA" w:rsidTr="004B1A1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22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070E3"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23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и соблюдение графика уборки, включая генеральную уборку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070E3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070E3">
            <w:r>
              <w:t>График есть, но было грязно, объяснили это тем, что не было воды целый день</w:t>
            </w:r>
          </w:p>
        </w:tc>
      </w:tr>
      <w:tr w:rsidR="00E34CFA" w:rsidTr="004B1A1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24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36879">
            <w:r>
              <w:t>Были мухи</w:t>
            </w:r>
          </w:p>
        </w:tc>
      </w:tr>
      <w:tr w:rsidR="00E34CFA" w:rsidTr="004B1A1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25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070E3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rPr>
          <w:trHeight w:val="4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26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36879">
            <w:r>
              <w:t>Удовлетворительное</w:t>
            </w:r>
          </w:p>
        </w:tc>
      </w:tr>
      <w:tr w:rsidR="00E34CFA" w:rsidTr="004B1A13">
        <w:trPr>
          <w:trHeight w:val="3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27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36879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036879"/>
        </w:tc>
      </w:tr>
      <w:tr w:rsidR="00E34CFA" w:rsidTr="004B1A13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28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посуды (тарелки, стаканы): битая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36879">
            <w:r>
              <w:t>Удовлетворительное</w:t>
            </w:r>
          </w:p>
        </w:tc>
      </w:tr>
      <w:tr w:rsidR="00E34CFA" w:rsidTr="004B1A13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29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36879">
            <w:r>
              <w:t>Удовлетворительное</w:t>
            </w:r>
          </w:p>
        </w:tc>
      </w:tr>
      <w:tr w:rsidR="00E34CFA" w:rsidTr="004B1A13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30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36879">
            <w:r>
              <w:t>Удовлетворительное</w:t>
            </w:r>
          </w:p>
        </w:tc>
      </w:tr>
      <w:tr w:rsidR="005B7605" w:rsidTr="004B1A13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605" w:rsidRDefault="005B7605">
            <w:r>
              <w:t>31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605" w:rsidRDefault="005B7605">
            <w:r>
              <w:t>Соседство продуктов соблюдается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605" w:rsidRDefault="005B7605"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605" w:rsidRDefault="005B7605"/>
        </w:tc>
      </w:tr>
      <w:tr w:rsidR="00E34CFA" w:rsidTr="004B1A13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32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Хранение продуктов на поддонах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36879"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rPr>
          <w:trHeight w:val="4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33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Санитарное состояние столовой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36879">
            <w:r>
              <w:t xml:space="preserve">Было грязно, объяснили это тем, что не было воды </w:t>
            </w:r>
            <w:r>
              <w:lastRenderedPageBreak/>
              <w:t>целый день</w:t>
            </w:r>
          </w:p>
        </w:tc>
      </w:tr>
      <w:tr w:rsidR="00E34CFA" w:rsidTr="004B1A1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lastRenderedPageBreak/>
              <w:t>34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36879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36879">
            <w:r>
              <w:t>Холодильники не промаркированы</w:t>
            </w:r>
          </w:p>
        </w:tc>
      </w:tr>
      <w:tr w:rsidR="00E34CFA" w:rsidTr="004B1A13">
        <w:trPr>
          <w:trHeight w:val="4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35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Медосмотр работников пищеблока (есть доступ к работе)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36879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36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Ежедневные пробы приготовленных блюд (не менее 48 часов)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Нет дат на пробах</w:t>
            </w:r>
          </w:p>
        </w:tc>
      </w:tr>
      <w:tr w:rsidR="00E34CFA" w:rsidTr="004B1A13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37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Сроки годности продуктов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36879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38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накладных на продукты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Накладные есть на месяц, но отдельных на некоторые заявки нет</w:t>
            </w:r>
          </w:p>
        </w:tc>
      </w:tr>
      <w:tr w:rsidR="00E34CFA" w:rsidTr="004B1A13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39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Родительский контроль (приказ)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B1A1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40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B7605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2D2766" w:rsidTr="004B1A13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66" w:rsidRDefault="002D2766">
            <w:r>
              <w:t>41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66" w:rsidRDefault="002D2766"/>
          <w:p w:rsidR="002D2766" w:rsidRDefault="002D2766">
            <w:r>
              <w:t>Накопительная ведомость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66" w:rsidRDefault="002D2766">
            <w:r>
              <w:t>Нет</w:t>
            </w:r>
            <w:bookmarkStart w:id="0" w:name="_GoBack"/>
            <w:bookmarkEnd w:id="0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66" w:rsidRDefault="002D2766"/>
        </w:tc>
      </w:tr>
    </w:tbl>
    <w:p w:rsidR="00E34CFA" w:rsidRDefault="00E34CFA" w:rsidP="00E34CFA"/>
    <w:p w:rsidR="002D2766" w:rsidRDefault="002D2766" w:rsidP="002D276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2D2766" w:rsidRDefault="002D2766" w:rsidP="002D2766">
      <w:pPr>
        <w:pStyle w:val="a5"/>
        <w:ind w:left="1143"/>
        <w:jc w:val="both"/>
        <w:rPr>
          <w:sz w:val="28"/>
          <w:szCs w:val="28"/>
        </w:rPr>
      </w:pPr>
    </w:p>
    <w:p w:rsidR="002D2766" w:rsidRDefault="002D2766" w:rsidP="002D2766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2D2766" w:rsidRDefault="002D2766" w:rsidP="002D2766">
      <w:pPr>
        <w:pStyle w:val="a5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предоставлять все накладные вовремя.</w:t>
      </w:r>
    </w:p>
    <w:p w:rsidR="002D2766" w:rsidRDefault="002D2766" w:rsidP="002D2766">
      <w:pPr>
        <w:ind w:firstLine="708"/>
        <w:jc w:val="both"/>
        <w:rPr>
          <w:sz w:val="28"/>
          <w:szCs w:val="28"/>
        </w:rPr>
      </w:pPr>
    </w:p>
    <w:p w:rsidR="002D2766" w:rsidRDefault="002D2766" w:rsidP="002D27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Руководителям и ответственным по питанию</w:t>
      </w:r>
      <w:r>
        <w:rPr>
          <w:sz w:val="28"/>
          <w:szCs w:val="28"/>
        </w:rPr>
        <w:t xml:space="preserve">: </w:t>
      </w:r>
    </w:p>
    <w:p w:rsidR="002D2766" w:rsidRDefault="002D2766" w:rsidP="002D27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накладные и т.д.;</w:t>
      </w:r>
    </w:p>
    <w:p w:rsidR="002D2766" w:rsidRDefault="002D2766" w:rsidP="002D2766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            ежедневную и генеральную уборку;</w:t>
      </w:r>
    </w:p>
    <w:p w:rsidR="002D2766" w:rsidRDefault="002D2766" w:rsidP="002D27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продукции;</w:t>
      </w:r>
    </w:p>
    <w:p w:rsidR="002D2766" w:rsidRDefault="002D2766" w:rsidP="002D27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вовремя заполнять журналы и документацию.</w:t>
      </w:r>
    </w:p>
    <w:p w:rsidR="002D2766" w:rsidRDefault="002D2766" w:rsidP="002D27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D2766" w:rsidRDefault="002D2766" w:rsidP="002D276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2D2766" w:rsidRDefault="002D2766" w:rsidP="002D27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2D2766" w:rsidRDefault="002D2766" w:rsidP="002D27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2D2766" w:rsidRDefault="002D2766" w:rsidP="002D27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2D2766" w:rsidRDefault="002D2766" w:rsidP="002D27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2D2766" w:rsidRDefault="002D2766" w:rsidP="002D27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2D2766" w:rsidRDefault="002D2766" w:rsidP="002D27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2D2766" w:rsidRDefault="002D2766" w:rsidP="002D27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2D2766" w:rsidRDefault="002D2766" w:rsidP="002D27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2D2766" w:rsidRDefault="002D2766" w:rsidP="002D27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2D2766" w:rsidRDefault="002D2766" w:rsidP="002D2766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2D2766" w:rsidRDefault="002D2766" w:rsidP="002D2766"/>
    <w:p w:rsidR="000A7072" w:rsidRDefault="000A7072" w:rsidP="000A7072"/>
    <w:p w:rsidR="000A7072" w:rsidRDefault="000A7072" w:rsidP="000A7072"/>
    <w:p w:rsidR="000A7072" w:rsidRDefault="000A7072" w:rsidP="000A7072"/>
    <w:p w:rsidR="000A7072" w:rsidRDefault="000A7072" w:rsidP="000A7072"/>
    <w:p w:rsidR="00E34CFA" w:rsidRDefault="00E34CFA" w:rsidP="00E34CFA"/>
    <w:p w:rsidR="00310A2D" w:rsidRDefault="00310A2D"/>
    <w:sectPr w:rsidR="00310A2D" w:rsidSect="00E34C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6404"/>
    <w:multiLevelType w:val="hybridMultilevel"/>
    <w:tmpl w:val="425ACE70"/>
    <w:lvl w:ilvl="0" w:tplc="F564A2D4">
      <w:start w:val="1"/>
      <w:numFmt w:val="decimal"/>
      <w:lvlText w:val="%1."/>
      <w:lvlJc w:val="left"/>
      <w:pPr>
        <w:ind w:left="1143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BB"/>
    <w:rsid w:val="000070E3"/>
    <w:rsid w:val="00036879"/>
    <w:rsid w:val="000A7072"/>
    <w:rsid w:val="001A2415"/>
    <w:rsid w:val="001C76A7"/>
    <w:rsid w:val="002D2766"/>
    <w:rsid w:val="002E6623"/>
    <w:rsid w:val="00310A2D"/>
    <w:rsid w:val="00333C78"/>
    <w:rsid w:val="003A45BC"/>
    <w:rsid w:val="004B1A13"/>
    <w:rsid w:val="005B7605"/>
    <w:rsid w:val="00840D2C"/>
    <w:rsid w:val="00954D1F"/>
    <w:rsid w:val="00AE17BB"/>
    <w:rsid w:val="00C83DC8"/>
    <w:rsid w:val="00E34CFA"/>
    <w:rsid w:val="00ED79BF"/>
    <w:rsid w:val="00F9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0CFBC-1B85-4B9A-BEA7-AB3ACD5A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4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CFA"/>
    <w:pPr>
      <w:spacing w:after="0" w:line="240" w:lineRule="auto"/>
    </w:pPr>
  </w:style>
  <w:style w:type="table" w:styleId="a4">
    <w:name w:val="Table Grid"/>
    <w:basedOn w:val="a1"/>
    <w:uiPriority w:val="39"/>
    <w:rsid w:val="00E34CF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A7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7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10</cp:revision>
  <dcterms:created xsi:type="dcterms:W3CDTF">2023-11-13T08:13:00Z</dcterms:created>
  <dcterms:modified xsi:type="dcterms:W3CDTF">2023-11-20T15:11:00Z</dcterms:modified>
</cp:coreProperties>
</file>