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D9" w:rsidRDefault="000808D9" w:rsidP="000808D9">
      <w:r w:rsidRPr="000808D9">
        <w:rPr>
          <w:noProof/>
          <w:lang w:eastAsia="ru-RU"/>
        </w:rPr>
        <w:drawing>
          <wp:inline distT="0" distB="0" distL="0" distR="0">
            <wp:extent cx="5210175" cy="3906868"/>
            <wp:effectExtent l="0" t="0" r="0" b="0"/>
            <wp:docPr id="3" name="Рисунок 3" descr="C:\Users\001\Desktop\photo_2024-10-04_14-10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4-10-04_14-10-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036" cy="390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8D9" w:rsidRDefault="000808D9" w:rsidP="000808D9">
      <w:r>
        <w:t xml:space="preserve">3 </w:t>
      </w:r>
      <w:proofErr w:type="gramStart"/>
      <w:r>
        <w:t>октября,  во</w:t>
      </w:r>
      <w:proofErr w:type="gramEnd"/>
      <w:r>
        <w:t xml:space="preserve"> исполнение комплексного плана противодействия идеологии терроризма на 2024 год в </w:t>
      </w:r>
      <w:proofErr w:type="spellStart"/>
      <w:r>
        <w:t>Кизилюртовском</w:t>
      </w:r>
      <w:proofErr w:type="spellEnd"/>
      <w:r>
        <w:t xml:space="preserve"> районе, отделом АТК, совместно с отделом просвещения Кизилюртовского района, были проведены беседы с иностранными гражданами.</w:t>
      </w:r>
    </w:p>
    <w:p w:rsidR="000808D9" w:rsidRDefault="000808D9" w:rsidP="000808D9"/>
    <w:p w:rsidR="0048022D" w:rsidRDefault="000808D9" w:rsidP="000808D9">
      <w:r>
        <w:t xml:space="preserve">Целью данного мероприятия </w:t>
      </w:r>
      <w:proofErr w:type="gramStart"/>
      <w:r>
        <w:t>являлось  недопущение</w:t>
      </w:r>
      <w:proofErr w:type="gramEnd"/>
      <w:r>
        <w:t xml:space="preserve"> распространения среди данной категории лиц радикальной экстремистской идеологии.</w:t>
      </w:r>
    </w:p>
    <w:p w:rsidR="000808D9" w:rsidRDefault="000808D9" w:rsidP="000808D9"/>
    <w:p w:rsidR="000808D9" w:rsidRPr="000808D9" w:rsidRDefault="000808D9" w:rsidP="000808D9">
      <w:bookmarkStart w:id="0" w:name="_GoBack"/>
      <w:r w:rsidRPr="000808D9">
        <w:rPr>
          <w:noProof/>
          <w:lang w:eastAsia="ru-RU"/>
        </w:rPr>
        <w:drawing>
          <wp:inline distT="0" distB="0" distL="0" distR="0">
            <wp:extent cx="3867150" cy="2899796"/>
            <wp:effectExtent l="0" t="0" r="0" b="0"/>
            <wp:docPr id="4" name="Рисунок 4" descr="C:\Users\001\Desktop\photo_2024-10-04_14-10-2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photo_2024-10-04_14-10-2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726" cy="290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08D9" w:rsidRPr="0008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D1"/>
    <w:rsid w:val="000808D9"/>
    <w:rsid w:val="0048022D"/>
    <w:rsid w:val="006B2BD1"/>
    <w:rsid w:val="00D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5F53"/>
  <w15:chartTrackingRefBased/>
  <w15:docId w15:val="{A2A94F78-88DD-41DD-9674-A6C34135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2024-09-25T12:44:00Z</dcterms:created>
  <dcterms:modified xsi:type="dcterms:W3CDTF">2024-10-04T12:17:00Z</dcterms:modified>
</cp:coreProperties>
</file>